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31D8D" w14:textId="77777777" w:rsidR="00B24754" w:rsidRPr="006E6C9F" w:rsidRDefault="00C16E5B">
      <w:pPr>
        <w:pStyle w:val="Titre"/>
        <w:spacing w:after="160"/>
        <w:rPr>
          <w:lang w:val="fr-FR"/>
        </w:rPr>
      </w:pPr>
      <w:r w:rsidRPr="006E6C9F">
        <w:rPr>
          <w:sz w:val="34"/>
          <w:lang w:val="fr-FR"/>
        </w:rPr>
        <w:t>Engagement de confidentialité</w:t>
      </w:r>
    </w:p>
    <w:p w14:paraId="347196CB" w14:textId="77777777" w:rsidR="00B24754" w:rsidRPr="006E6C9F" w:rsidRDefault="00C16E5B">
      <w:pPr>
        <w:rPr>
          <w:lang w:val="fr-FR"/>
        </w:rPr>
      </w:pPr>
      <w:r w:rsidRPr="006E6C9F">
        <w:rPr>
          <w:lang w:val="fr-FR"/>
        </w:rPr>
        <w:t>Candidat à la reprise : _________________________</w:t>
      </w:r>
      <w:proofErr w:type="gramStart"/>
      <w:r w:rsidRPr="006E6C9F">
        <w:rPr>
          <w:lang w:val="fr-FR"/>
        </w:rPr>
        <w:t>_  RCS</w:t>
      </w:r>
      <w:proofErr w:type="gramEnd"/>
      <w:r w:rsidRPr="006E6C9F">
        <w:rPr>
          <w:lang w:val="fr-FR"/>
        </w:rPr>
        <w:t xml:space="preserve"> : __________________</w:t>
      </w:r>
      <w:r w:rsidRPr="006E6C9F">
        <w:rPr>
          <w:lang w:val="fr-FR"/>
        </w:rPr>
        <w:br/>
        <w:t>Représenté par : _____________________________</w:t>
      </w:r>
      <w:proofErr w:type="gramStart"/>
      <w:r w:rsidRPr="006E6C9F">
        <w:rPr>
          <w:lang w:val="fr-FR"/>
        </w:rPr>
        <w:t>_  Qualité</w:t>
      </w:r>
      <w:proofErr w:type="gramEnd"/>
      <w:r w:rsidRPr="006E6C9F">
        <w:rPr>
          <w:lang w:val="fr-FR"/>
        </w:rPr>
        <w:t xml:space="preserve"> : ________________</w:t>
      </w:r>
      <w:r w:rsidRPr="006E6C9F">
        <w:rPr>
          <w:lang w:val="fr-FR"/>
        </w:rPr>
        <w:br/>
        <w:t>Adresse : ___________________________________________________________</w:t>
      </w:r>
    </w:p>
    <w:p w14:paraId="04B2CB28" w14:textId="6388C883" w:rsidR="00B24754" w:rsidRPr="006E6C9F" w:rsidRDefault="00C16E5B" w:rsidP="006E6C9F">
      <w:pPr>
        <w:jc w:val="both"/>
        <w:rPr>
          <w:lang w:val="fr-FR"/>
        </w:rPr>
      </w:pPr>
      <w:r w:rsidRPr="006E6C9F">
        <w:rPr>
          <w:lang w:val="fr-FR"/>
        </w:rPr>
        <w:t>Dans le cadre de l’étude de l’acquisition de la totalité de</w:t>
      </w:r>
      <w:r w:rsidR="006E6C9F">
        <w:rPr>
          <w:lang w:val="fr-FR"/>
        </w:rPr>
        <w:t xml:space="preserve"> la société </w:t>
      </w:r>
      <w:r w:rsidR="00696B02">
        <w:rPr>
          <w:lang w:val="fr-FR"/>
        </w:rPr>
        <w:t xml:space="preserve">ou du fonds de commerce </w:t>
      </w:r>
      <w:r w:rsidR="006E6C9F">
        <w:rPr>
          <w:lang w:val="fr-FR"/>
        </w:rPr>
        <w:t>_ _ _ _ _ _ _ _ _</w:t>
      </w:r>
      <w:r w:rsidR="00804304">
        <w:rPr>
          <w:lang w:val="fr-FR"/>
        </w:rPr>
        <w:t xml:space="preserve"> </w:t>
      </w:r>
      <w:r w:rsidR="006E6C9F">
        <w:rPr>
          <w:lang w:val="fr-FR"/>
        </w:rPr>
        <w:t xml:space="preserve">(nom de code) </w:t>
      </w:r>
      <w:proofErr w:type="spellStart"/>
      <w:r w:rsidR="006E6C9F">
        <w:rPr>
          <w:lang w:val="fr-FR"/>
        </w:rPr>
        <w:t>ci après</w:t>
      </w:r>
      <w:proofErr w:type="spellEnd"/>
      <w:r w:rsidR="006E6C9F">
        <w:rPr>
          <w:lang w:val="fr-FR"/>
        </w:rPr>
        <w:t> :</w:t>
      </w:r>
      <w:r w:rsidRPr="006E6C9F">
        <w:rPr>
          <w:lang w:val="fr-FR"/>
        </w:rPr>
        <w:t xml:space="preserve"> (la « Société »), le candidat soussigné prend les engagements suivants en contrepartie de l’accès aux Informations.</w:t>
      </w:r>
    </w:p>
    <w:p w14:paraId="5A28761A" w14:textId="77777777" w:rsidR="00B24754" w:rsidRPr="006E6C9F" w:rsidRDefault="00C16E5B" w:rsidP="006E6C9F">
      <w:pPr>
        <w:spacing w:after="60"/>
        <w:jc w:val="both"/>
        <w:rPr>
          <w:lang w:val="fr-FR"/>
        </w:rPr>
      </w:pPr>
      <w:proofErr w:type="gramStart"/>
      <w:r w:rsidRPr="006E6C9F">
        <w:rPr>
          <w:b/>
          <w:lang w:val="fr-FR"/>
        </w:rPr>
        <w:t>1  Informations</w:t>
      </w:r>
      <w:proofErr w:type="gramEnd"/>
      <w:r w:rsidRPr="006E6C9F">
        <w:rPr>
          <w:b/>
          <w:lang w:val="fr-FR"/>
        </w:rPr>
        <w:t xml:space="preserve"> couvertes</w:t>
      </w:r>
    </w:p>
    <w:p w14:paraId="5D47A29A" w14:textId="77777777" w:rsidR="00B24754" w:rsidRPr="006E6C9F" w:rsidRDefault="00C16E5B" w:rsidP="006E6C9F">
      <w:pPr>
        <w:spacing w:after="120"/>
        <w:jc w:val="both"/>
        <w:rPr>
          <w:lang w:val="fr-FR"/>
        </w:rPr>
      </w:pPr>
      <w:r w:rsidRPr="006E6C9F">
        <w:rPr>
          <w:lang w:val="fr-FR"/>
        </w:rPr>
        <w:t>Sont confidentielles toutes les informations écrites ou orales concernant la Société, déjà transmises ou à venir par le cédant, la Société ou leurs conseils, ainsi que toutes analyses, compilations, études, projets et autres documents préparés, directement ou indirectement, par le candidat, ses représentants ou mandataires, qui les contiennent ou en découlent, même en partie (les « Informations »). Sont exclues les informations devenues publiques sans violation d’une obligation de confidentialité.</w:t>
      </w:r>
    </w:p>
    <w:p w14:paraId="2035E203" w14:textId="77777777" w:rsidR="00B24754" w:rsidRPr="006E6C9F" w:rsidRDefault="00C16E5B" w:rsidP="006E6C9F">
      <w:pPr>
        <w:spacing w:after="60"/>
        <w:jc w:val="both"/>
        <w:rPr>
          <w:lang w:val="fr-FR"/>
        </w:rPr>
      </w:pPr>
      <w:proofErr w:type="gramStart"/>
      <w:r w:rsidRPr="006E6C9F">
        <w:rPr>
          <w:b/>
          <w:lang w:val="fr-FR"/>
        </w:rPr>
        <w:t>2  Confidentialité</w:t>
      </w:r>
      <w:proofErr w:type="gramEnd"/>
      <w:r w:rsidRPr="006E6C9F">
        <w:rPr>
          <w:b/>
          <w:lang w:val="fr-FR"/>
        </w:rPr>
        <w:t xml:space="preserve"> et usage</w:t>
      </w:r>
    </w:p>
    <w:p w14:paraId="4E2C4E6D" w14:textId="77777777" w:rsidR="00B24754" w:rsidRPr="006E6C9F" w:rsidRDefault="00C16E5B" w:rsidP="006E6C9F">
      <w:pPr>
        <w:spacing w:after="120"/>
        <w:jc w:val="both"/>
        <w:rPr>
          <w:lang w:val="fr-FR"/>
        </w:rPr>
      </w:pPr>
      <w:r w:rsidRPr="006E6C9F">
        <w:rPr>
          <w:lang w:val="fr-FR"/>
        </w:rPr>
        <w:t>Le candidat garde strictement confidentiels les Informations, l’existence et le contenu des discussions et du présent engagement. Il utilise les Informations exclusivement pour évaluer l’intérêt de l’acquisition, sans en tirer, directement ou indirectement, d’avantage commercial dans ses activités. Il ne les communique qu’à ses mandataires sociaux, salariés, dirigeants, actionnaires, membres de comité ou conseils dont l’intervention est nécessaire à cette évaluation, après les avoir informés de leur confidentialité. Les conseils non soumis au secret professionnel doivent signer un engagement similaire. Le candidat se porte fort du respect du présent engagement par ses représentants internes.</w:t>
      </w:r>
    </w:p>
    <w:p w14:paraId="14C9946D" w14:textId="77777777" w:rsidR="00B24754" w:rsidRPr="006E6C9F" w:rsidRDefault="00C16E5B" w:rsidP="006E6C9F">
      <w:pPr>
        <w:spacing w:after="60"/>
        <w:jc w:val="both"/>
        <w:rPr>
          <w:lang w:val="fr-FR"/>
        </w:rPr>
      </w:pPr>
      <w:proofErr w:type="gramStart"/>
      <w:r w:rsidRPr="006E6C9F">
        <w:rPr>
          <w:b/>
          <w:lang w:val="fr-FR"/>
        </w:rPr>
        <w:t>3  Restitution</w:t>
      </w:r>
      <w:proofErr w:type="gramEnd"/>
      <w:r w:rsidRPr="006E6C9F">
        <w:rPr>
          <w:b/>
          <w:lang w:val="fr-FR"/>
        </w:rPr>
        <w:t xml:space="preserve"> et destruction</w:t>
      </w:r>
    </w:p>
    <w:p w14:paraId="144FD17F" w14:textId="27B69493" w:rsidR="00B24754" w:rsidRPr="006E6C9F" w:rsidRDefault="00C16E5B" w:rsidP="006E6C9F">
      <w:pPr>
        <w:spacing w:after="120"/>
        <w:jc w:val="both"/>
        <w:rPr>
          <w:lang w:val="fr-FR"/>
        </w:rPr>
      </w:pPr>
      <w:r w:rsidRPr="006E6C9F">
        <w:rPr>
          <w:lang w:val="fr-FR"/>
        </w:rPr>
        <w:t>Sur demande écrite, le candidat restitue ou détruit tous les documents contenant les Informations sans en conserver de copie, quel qu’en soit le support, et détruit les rapports, analyses et autres documents établis par ses représentants contenant les Informations ou en découlant. Restent réservés les documents à conserver légalement pour le contrôle interne ou une autorité réglementaire, ceux dont la communication est imposée par une autorité administrative, réglementaire ou judiciaire française ou étrangère, ainsi que les documents et informations conservés conformément à ses procédures internes, notamment d’archivage électronique.</w:t>
      </w:r>
    </w:p>
    <w:p w14:paraId="5524BBF1" w14:textId="77777777" w:rsidR="00B24754" w:rsidRPr="006E6C9F" w:rsidRDefault="00C16E5B" w:rsidP="006E6C9F">
      <w:pPr>
        <w:spacing w:after="60"/>
        <w:jc w:val="both"/>
        <w:rPr>
          <w:lang w:val="fr-FR"/>
        </w:rPr>
      </w:pPr>
      <w:proofErr w:type="gramStart"/>
      <w:r w:rsidRPr="006E6C9F">
        <w:rPr>
          <w:b/>
          <w:lang w:val="fr-FR"/>
        </w:rPr>
        <w:t>4  Contacts</w:t>
      </w:r>
      <w:proofErr w:type="gramEnd"/>
      <w:r w:rsidRPr="006E6C9F">
        <w:rPr>
          <w:b/>
          <w:lang w:val="fr-FR"/>
        </w:rPr>
        <w:t xml:space="preserve"> et protection de la Société</w:t>
      </w:r>
    </w:p>
    <w:p w14:paraId="7D4AFF56" w14:textId="3F8801A9" w:rsidR="00B24754" w:rsidRPr="006E6C9F" w:rsidRDefault="00C16E5B" w:rsidP="006E6C9F">
      <w:pPr>
        <w:spacing w:after="120"/>
        <w:jc w:val="both"/>
        <w:rPr>
          <w:lang w:val="fr-FR"/>
        </w:rPr>
      </w:pPr>
      <w:r w:rsidRPr="006E6C9F">
        <w:rPr>
          <w:lang w:val="fr-FR"/>
        </w:rPr>
        <w:t>Sans accord écrit préalable, le candidat ne contacte aucun dirigeant, salarié ou collaborateur de la Société et ne recherche pas d’informations auprès de ses clients ou fournisseurs. Pendant toute la durée de l’engagement, il s’interdit d’embaucher un dirigeant, salarié ou collaborateur, même démissionnaire, ou de l’inciter à interrompre ou modifier ses relations avec la Société, sauf campagne anonyme de recrutement. Il s’interdit également d’embaucher un dirigeant, salarié ou collaborateur révoqué ou licencié pendant au moins deux ans à compter de la signature, sauf campagne anonyme de recrutement. Il s’abstient de tout acte préjudiciable à la Société auprès de tiers, clients, fournisseurs ou relations d’affaires.</w:t>
      </w:r>
    </w:p>
    <w:p w14:paraId="413290EF" w14:textId="77777777" w:rsidR="00B24754" w:rsidRPr="006E6C9F" w:rsidRDefault="00C16E5B" w:rsidP="006E6C9F">
      <w:pPr>
        <w:spacing w:after="60"/>
        <w:jc w:val="both"/>
        <w:rPr>
          <w:lang w:val="fr-FR"/>
        </w:rPr>
      </w:pPr>
      <w:proofErr w:type="gramStart"/>
      <w:r w:rsidRPr="006E6C9F">
        <w:rPr>
          <w:b/>
          <w:lang w:val="fr-FR"/>
        </w:rPr>
        <w:t>5  Responsabilité</w:t>
      </w:r>
      <w:proofErr w:type="gramEnd"/>
      <w:r w:rsidRPr="006E6C9F">
        <w:rPr>
          <w:b/>
          <w:lang w:val="fr-FR"/>
        </w:rPr>
        <w:t xml:space="preserve"> durée et litiges</w:t>
      </w:r>
    </w:p>
    <w:p w14:paraId="4BEF030E" w14:textId="77777777" w:rsidR="00B24754" w:rsidRPr="006E6C9F" w:rsidRDefault="00C16E5B" w:rsidP="006E6C9F">
      <w:pPr>
        <w:spacing w:after="120"/>
        <w:jc w:val="both"/>
        <w:rPr>
          <w:lang w:val="fr-FR"/>
        </w:rPr>
      </w:pPr>
      <w:r w:rsidRPr="006E6C9F">
        <w:rPr>
          <w:lang w:val="fr-FR"/>
        </w:rPr>
        <w:t>Ni la Société, ni ses actionnaires, administrateurs ou salariés n’assument de responsabilité envers le candidat ou ses représentants ou salariés du fait de l’utilisation des Informations, ni quant à leur précision ou leur exhaustivité, sauf accord écrit ultérieur. Le présent engagement est en vigueur pendant deux ans à compter de sa signature. Il est régi par le droit français ; tout différend relatif à son interprétation ou son exécution relève du Tribunal de Paris.</w:t>
      </w:r>
    </w:p>
    <w:p w14:paraId="2B550EF2" w14:textId="77777777" w:rsidR="00B24754" w:rsidRPr="006E6C9F" w:rsidRDefault="00C16E5B">
      <w:pPr>
        <w:rPr>
          <w:lang w:val="fr-FR"/>
        </w:rPr>
      </w:pPr>
      <w:r w:rsidRPr="006E6C9F">
        <w:rPr>
          <w:lang w:val="fr-FR"/>
        </w:rPr>
        <w:t>Fait à ____________________, le ____ / ____ / ______</w:t>
      </w:r>
      <w:r w:rsidRPr="006E6C9F">
        <w:rPr>
          <w:lang w:val="fr-FR"/>
        </w:rPr>
        <w:br/>
        <w:t>Pour le candidat, nom et qualité : _____________________________________</w:t>
      </w:r>
      <w:r w:rsidRPr="006E6C9F">
        <w:rPr>
          <w:lang w:val="fr-FR"/>
        </w:rPr>
        <w:br/>
        <w:t>Signature valant acceptation du présent engagement :</w:t>
      </w:r>
    </w:p>
    <w:p w14:paraId="7D0E586F" w14:textId="77777777" w:rsidR="006E6C9F" w:rsidRDefault="006E6C9F">
      <w:pPr>
        <w:rPr>
          <w:lang w:val="fr-FR"/>
        </w:rPr>
      </w:pPr>
    </w:p>
    <w:p w14:paraId="49F5612C" w14:textId="77777777" w:rsidR="006E6C9F" w:rsidRDefault="006E6C9F">
      <w:pPr>
        <w:rPr>
          <w:lang w:val="fr-FR"/>
        </w:rPr>
      </w:pPr>
    </w:p>
    <w:p w14:paraId="6D73C462" w14:textId="77777777" w:rsidR="006E6C9F" w:rsidRDefault="006E6C9F">
      <w:pPr>
        <w:rPr>
          <w:lang w:val="fr-FR"/>
        </w:rPr>
      </w:pPr>
    </w:p>
    <w:p w14:paraId="303830C4" w14:textId="77777777" w:rsidR="006E6C9F" w:rsidRDefault="006E6C9F">
      <w:pPr>
        <w:rPr>
          <w:lang w:val="fr-FR"/>
        </w:rPr>
      </w:pPr>
    </w:p>
    <w:p w14:paraId="6121ADF0" w14:textId="77777777" w:rsidR="006E6C9F" w:rsidRDefault="006E6C9F">
      <w:pPr>
        <w:rPr>
          <w:lang w:val="fr-FR"/>
        </w:rPr>
      </w:pPr>
    </w:p>
    <w:p w14:paraId="7340A36E" w14:textId="77777777" w:rsidR="006E6C9F" w:rsidRDefault="006E6C9F">
      <w:pPr>
        <w:rPr>
          <w:lang w:val="fr-FR"/>
        </w:rPr>
      </w:pPr>
    </w:p>
    <w:p w14:paraId="2568451D" w14:textId="77777777" w:rsidR="006E6C9F" w:rsidRPr="006E6C9F" w:rsidRDefault="006E6C9F">
      <w:pPr>
        <w:rPr>
          <w:lang w:val="fr-FR"/>
        </w:rPr>
      </w:pPr>
    </w:p>
    <w:sectPr w:rsidR="006E6C9F" w:rsidRPr="006E6C9F" w:rsidSect="00034616">
      <w:footerReference w:type="default" r:id="rId8"/>
      <w:pgSz w:w="11906" w:h="16838"/>
      <w:pgMar w:top="850" w:right="964" w:bottom="794"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1AC62" w14:textId="77777777" w:rsidR="007D52CF" w:rsidRDefault="007D52CF" w:rsidP="006E6C9F">
      <w:pPr>
        <w:spacing w:after="0"/>
      </w:pPr>
      <w:r>
        <w:separator/>
      </w:r>
    </w:p>
  </w:endnote>
  <w:endnote w:type="continuationSeparator" w:id="0">
    <w:p w14:paraId="56EEBB2A" w14:textId="77777777" w:rsidR="007D52CF" w:rsidRDefault="007D52CF" w:rsidP="006E6C9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5AEA9" w14:textId="77777777" w:rsidR="006E6C9F" w:rsidRPr="006E6C9F" w:rsidRDefault="006E6C9F" w:rsidP="006E6C9F">
    <w:pPr>
      <w:spacing w:before="280" w:after="0"/>
      <w:rPr>
        <w:lang w:val="fr-FR"/>
      </w:rPr>
    </w:pPr>
    <w:r w:rsidRPr="006E6C9F">
      <w:rPr>
        <w:sz w:val="16"/>
        <w:lang w:val="fr-FR"/>
      </w:rPr>
      <w:t>LV FINANCE • 10, rue de la Paix, 75002 Paris • RCS Paris B 502 965 338</w:t>
    </w:r>
    <w:r w:rsidRPr="006E6C9F">
      <w:rPr>
        <w:sz w:val="16"/>
        <w:lang w:val="fr-FR"/>
      </w:rPr>
      <w:br/>
      <w:t>06 52 52 10 52 • lv@lvfinance.fr</w:t>
    </w:r>
  </w:p>
  <w:p w14:paraId="3B6C145E" w14:textId="77777777" w:rsidR="006E6C9F" w:rsidRPr="006E6C9F" w:rsidRDefault="006E6C9F">
    <w:pPr>
      <w:pStyle w:val="Pieddepage"/>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AE660" w14:textId="77777777" w:rsidR="007D52CF" w:rsidRDefault="007D52CF" w:rsidP="006E6C9F">
      <w:pPr>
        <w:spacing w:after="0"/>
      </w:pPr>
      <w:r>
        <w:separator/>
      </w:r>
    </w:p>
  </w:footnote>
  <w:footnote w:type="continuationSeparator" w:id="0">
    <w:p w14:paraId="724D1B61" w14:textId="77777777" w:rsidR="007D52CF" w:rsidRDefault="007D52CF" w:rsidP="006E6C9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343358873">
    <w:abstractNumId w:val="8"/>
  </w:num>
  <w:num w:numId="2" w16cid:durableId="230701237">
    <w:abstractNumId w:val="6"/>
  </w:num>
  <w:num w:numId="3" w16cid:durableId="555972646">
    <w:abstractNumId w:val="5"/>
  </w:num>
  <w:num w:numId="4" w16cid:durableId="647054761">
    <w:abstractNumId w:val="4"/>
  </w:num>
  <w:num w:numId="5" w16cid:durableId="1383141596">
    <w:abstractNumId w:val="7"/>
  </w:num>
  <w:num w:numId="6" w16cid:durableId="1753351053">
    <w:abstractNumId w:val="3"/>
  </w:num>
  <w:num w:numId="7" w16cid:durableId="1312515750">
    <w:abstractNumId w:val="2"/>
  </w:num>
  <w:num w:numId="8" w16cid:durableId="1688871310">
    <w:abstractNumId w:val="1"/>
  </w:num>
  <w:num w:numId="9" w16cid:durableId="412899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6B5"/>
    <w:rsid w:val="00034616"/>
    <w:rsid w:val="0006063C"/>
    <w:rsid w:val="0015074B"/>
    <w:rsid w:val="0029639D"/>
    <w:rsid w:val="00326F90"/>
    <w:rsid w:val="00696B02"/>
    <w:rsid w:val="006E6C9F"/>
    <w:rsid w:val="007D52CF"/>
    <w:rsid w:val="00804304"/>
    <w:rsid w:val="00AA1D8D"/>
    <w:rsid w:val="00B24754"/>
    <w:rsid w:val="00B47730"/>
    <w:rsid w:val="00C16E5B"/>
    <w:rsid w:val="00CB0664"/>
    <w:rsid w:val="00E72400"/>
    <w:rsid w:val="00F07BCB"/>
    <w:rsid w:val="00F41B8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9462B2"/>
  <w14:defaultImageDpi w14:val="300"/>
  <w15:docId w15:val="{6AD6CC33-1740-4EFC-A001-637A4C2A7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40" w:lineRule="auto"/>
    </w:pPr>
    <w:rPr>
      <w:rFonts w:ascii="Arial" w:hAnsi="Arial"/>
      <w:sz w:val="20"/>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000000"/>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599</Words>
  <Characters>3296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Engagement de confidentialité</dc:title>
  <dc:subject/>
  <dc:creator>LV FINANCE</dc:creator>
  <cp:keywords/>
  <dc:description>generated by python-docx</dc:description>
  <cp:lastModifiedBy>Vincent Livolant</cp:lastModifiedBy>
  <cp:revision>4</cp:revision>
  <dcterms:created xsi:type="dcterms:W3CDTF">2026-10-20T18:19:00Z</dcterms:created>
  <dcterms:modified xsi:type="dcterms:W3CDTF">2026-10-20T18:41:00Z</dcterms:modified>
  <cp:category/>
</cp:coreProperties>
</file>